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8D" w:rsidRPr="00A72299" w:rsidRDefault="00F0488D" w:rsidP="0038455C">
      <w:pPr>
        <w:shd w:val="clear" w:color="auto" w:fill="FFFFFF"/>
        <w:spacing w:after="0" w:line="240" w:lineRule="auto"/>
        <w:outlineLvl w:val="1"/>
        <w:rPr>
          <w:rFonts w:eastAsia="Times New Roman" w:cstheme="minorHAnsi"/>
          <w:b/>
          <w:bCs/>
          <w:color w:val="333333"/>
          <w:sz w:val="32"/>
          <w:szCs w:val="32"/>
          <w:lang w:eastAsia="en-GB"/>
        </w:rPr>
      </w:pPr>
      <w:bookmarkStart w:id="0" w:name="_GoBack"/>
      <w:bookmarkEnd w:id="0"/>
    </w:p>
    <w:p w:rsidR="0038455C" w:rsidRPr="0038455C" w:rsidRDefault="00F0488D" w:rsidP="0038455C">
      <w:pPr>
        <w:shd w:val="clear" w:color="auto" w:fill="FFFFFF"/>
        <w:spacing w:after="0" w:line="240" w:lineRule="auto"/>
        <w:outlineLvl w:val="1"/>
        <w:rPr>
          <w:rFonts w:eastAsia="Times New Roman" w:cstheme="minorHAnsi"/>
          <w:b/>
          <w:bCs/>
          <w:i/>
          <w:color w:val="333333"/>
          <w:sz w:val="28"/>
          <w:szCs w:val="28"/>
          <w:u w:val="single"/>
          <w:lang w:eastAsia="en-GB"/>
        </w:rPr>
      </w:pPr>
      <w:r w:rsidRPr="00A72299">
        <w:rPr>
          <w:rFonts w:eastAsia="Times New Roman" w:cstheme="minorHAnsi"/>
          <w:b/>
          <w:bCs/>
          <w:i/>
          <w:color w:val="333333"/>
          <w:sz w:val="28"/>
          <w:szCs w:val="28"/>
          <w:u w:val="single"/>
          <w:lang w:eastAsia="en-GB"/>
        </w:rPr>
        <w:t>P</w:t>
      </w:r>
      <w:r w:rsidR="0038455C" w:rsidRPr="0038455C">
        <w:rPr>
          <w:rFonts w:eastAsia="Times New Roman" w:cstheme="minorHAnsi"/>
          <w:b/>
          <w:bCs/>
          <w:i/>
          <w:color w:val="333333"/>
          <w:sz w:val="28"/>
          <w:szCs w:val="28"/>
          <w:u w:val="single"/>
          <w:lang w:eastAsia="en-GB"/>
        </w:rPr>
        <w:t>RIVACY POLICY</w:t>
      </w:r>
    </w:p>
    <w:p w:rsidR="0038455C" w:rsidRPr="00023CCC" w:rsidRDefault="0038455C" w:rsidP="0038455C">
      <w:pPr>
        <w:shd w:val="clear" w:color="auto" w:fill="FFFFFF"/>
        <w:spacing w:before="100" w:beforeAutospacing="1" w:after="100" w:afterAutospacing="1" w:line="240" w:lineRule="auto"/>
        <w:rPr>
          <w:rFonts w:eastAsia="Times New Roman" w:cstheme="minorHAnsi"/>
          <w:color w:val="444444"/>
          <w:lang w:eastAsia="en-GB"/>
        </w:rPr>
      </w:pPr>
      <w:r w:rsidRPr="00023CCC">
        <w:rPr>
          <w:rFonts w:eastAsia="Times New Roman" w:cstheme="minorHAnsi"/>
          <w:color w:val="444444"/>
          <w:lang w:eastAsia="en-GB"/>
        </w:rPr>
        <w:t xml:space="preserve">This privacy policy sets out how </w:t>
      </w:r>
      <w:r w:rsidRPr="00F0488D">
        <w:rPr>
          <w:rFonts w:eastAsia="Times New Roman" w:cstheme="minorHAnsi"/>
          <w:color w:val="444444"/>
          <w:lang w:eastAsia="en-GB"/>
        </w:rPr>
        <w:t>GS BROWN (Precision Engineers) Ltd</w:t>
      </w:r>
      <w:r w:rsidRPr="00023CCC">
        <w:rPr>
          <w:rFonts w:eastAsia="Times New Roman" w:cstheme="minorHAnsi"/>
          <w:color w:val="444444"/>
          <w:lang w:eastAsia="en-GB"/>
        </w:rPr>
        <w:t> uses and protects any information that you give when you use this website.</w:t>
      </w:r>
    </w:p>
    <w:p w:rsidR="0038455C" w:rsidRPr="00023CCC" w:rsidRDefault="0038455C" w:rsidP="0038455C">
      <w:pPr>
        <w:shd w:val="clear" w:color="auto" w:fill="FFFFFF"/>
        <w:spacing w:before="100" w:beforeAutospacing="1" w:after="100" w:afterAutospacing="1" w:line="240" w:lineRule="auto"/>
        <w:rPr>
          <w:rFonts w:eastAsia="Times New Roman" w:cstheme="minorHAnsi"/>
          <w:color w:val="444444"/>
          <w:lang w:eastAsia="en-GB"/>
        </w:rPr>
      </w:pPr>
      <w:r w:rsidRPr="00F0488D">
        <w:rPr>
          <w:rFonts w:eastAsia="Times New Roman" w:cstheme="minorHAnsi"/>
          <w:color w:val="444444"/>
          <w:lang w:eastAsia="en-GB"/>
        </w:rPr>
        <w:t>GS BROWN</w:t>
      </w:r>
      <w:r w:rsidRPr="00023CCC">
        <w:rPr>
          <w:rFonts w:eastAsia="Times New Roman" w:cstheme="minorHAnsi"/>
          <w:color w:val="444444"/>
          <w:lang w:eastAsia="en-GB"/>
        </w:rPr>
        <w:t xml:space="preserve"> are committed to ensuring that your privacy is protected.  Should we ask you to provide certain information by which you can be identified when using this website, then you can be assured that it will only be used in accordance with this privacy statement.</w:t>
      </w:r>
    </w:p>
    <w:p w:rsidR="0038455C" w:rsidRPr="00F0488D" w:rsidRDefault="0038455C" w:rsidP="00770B5A">
      <w:pPr>
        <w:pStyle w:val="NoSpacing"/>
        <w:rPr>
          <w:rFonts w:cstheme="minorHAnsi"/>
          <w:lang w:eastAsia="en-GB"/>
        </w:rPr>
      </w:pPr>
      <w:r w:rsidRPr="00F0488D">
        <w:rPr>
          <w:rFonts w:cstheme="minorHAnsi"/>
          <w:lang w:eastAsia="en-GB"/>
        </w:rPr>
        <w:t xml:space="preserve">G S BROWN may change this policy from time to time by updating this page. You should check this page from time to time to ensure that you are happy with any </w:t>
      </w:r>
      <w:r w:rsidR="00770B5A" w:rsidRPr="00F0488D">
        <w:rPr>
          <w:rFonts w:cstheme="minorHAnsi"/>
          <w:lang w:eastAsia="en-GB"/>
        </w:rPr>
        <w:t>changes</w:t>
      </w:r>
    </w:p>
    <w:p w:rsidR="0038455C" w:rsidRPr="00F0488D" w:rsidRDefault="0038455C" w:rsidP="00770B5A">
      <w:pPr>
        <w:pStyle w:val="NoSpacing"/>
        <w:rPr>
          <w:rFonts w:cstheme="minorHAnsi"/>
          <w:lang w:eastAsia="en-GB"/>
        </w:rPr>
      </w:pPr>
      <w:r w:rsidRPr="00F0488D">
        <w:rPr>
          <w:rFonts w:cstheme="minorHAnsi"/>
          <w:lang w:eastAsia="en-GB"/>
        </w:rPr>
        <w:t>Our privacy policy has been compiled in order to comply with the law of every country or legal jurisdiction in which we aim to do business. In our processing, we comply with the requirements set by the General Data Protection Regulation (GDPR).</w:t>
      </w:r>
    </w:p>
    <w:p w:rsidR="0038455C" w:rsidRPr="00F0488D" w:rsidRDefault="0038455C" w:rsidP="00770B5A">
      <w:pPr>
        <w:pStyle w:val="NoSpacing"/>
        <w:rPr>
          <w:rFonts w:cstheme="minorHAnsi"/>
          <w:lang w:eastAsia="en-GB"/>
        </w:rPr>
      </w:pPr>
      <w:r w:rsidRPr="00F0488D">
        <w:rPr>
          <w:rFonts w:cstheme="minorHAnsi"/>
          <w:lang w:eastAsia="en-GB"/>
        </w:rPr>
        <w:t>The law requires us to inform you about your rights and our obligations to you with regards to the processing and control of your personal data.</w:t>
      </w:r>
    </w:p>
    <w:p w:rsidR="00770B5A" w:rsidRPr="00F0488D" w:rsidRDefault="00770B5A" w:rsidP="00770B5A">
      <w:pPr>
        <w:pStyle w:val="NoSpacing"/>
        <w:rPr>
          <w:rFonts w:cstheme="minorHAnsi"/>
          <w:lang w:eastAsia="en-GB"/>
        </w:rPr>
      </w:pPr>
    </w:p>
    <w:p w:rsidR="0038455C" w:rsidRPr="00F0488D" w:rsidRDefault="00770B5A" w:rsidP="00770B5A">
      <w:pPr>
        <w:pStyle w:val="NoSpacing"/>
        <w:rPr>
          <w:rFonts w:cstheme="minorHAnsi"/>
          <w:lang w:eastAsia="en-GB"/>
        </w:rPr>
      </w:pPr>
      <w:r w:rsidRPr="00F0488D">
        <w:rPr>
          <w:rFonts w:cstheme="minorHAnsi"/>
          <w:lang w:eastAsia="en-GB"/>
        </w:rPr>
        <w:t xml:space="preserve">GS BROWN (Precision Engineers) Ltd  </w:t>
      </w:r>
      <w:r w:rsidR="0038455C" w:rsidRPr="00F0488D">
        <w:rPr>
          <w:rFonts w:cstheme="minorHAnsi"/>
          <w:lang w:eastAsia="en-GB"/>
        </w:rPr>
        <w:t>is the controller and responsible for your personal data (also referred to as “we”, “us” or “our” in this privacy notice). If you have any questions about this privacy policy, including any requests to exercise your legal rights, please contact us using the details set out below.</w:t>
      </w:r>
    </w:p>
    <w:p w:rsidR="0038455C" w:rsidRPr="00F0488D" w:rsidRDefault="00770B5A" w:rsidP="0038455C">
      <w:pPr>
        <w:spacing w:after="0" w:line="240" w:lineRule="auto"/>
        <w:rPr>
          <w:rFonts w:eastAsia="Times New Roman" w:cstheme="minorHAnsi"/>
          <w:color w:val="444444"/>
          <w:lang w:eastAsia="en-GB"/>
        </w:rPr>
      </w:pPr>
      <w:r w:rsidRPr="00F0488D">
        <w:rPr>
          <w:rFonts w:eastAsia="Times New Roman" w:cstheme="minorHAnsi"/>
          <w:color w:val="444444"/>
          <w:lang w:eastAsia="en-GB"/>
        </w:rPr>
        <w:t>GS BROWN (Precision Engineers) Ltd</w:t>
      </w:r>
      <w:r w:rsidRPr="00023CCC">
        <w:rPr>
          <w:rFonts w:eastAsia="Times New Roman" w:cstheme="minorHAnsi"/>
          <w:color w:val="444444"/>
          <w:lang w:eastAsia="en-GB"/>
        </w:rPr>
        <w:t> </w:t>
      </w:r>
    </w:p>
    <w:p w:rsidR="00770B5A" w:rsidRPr="00F0488D" w:rsidRDefault="00770B5A" w:rsidP="0038455C">
      <w:pPr>
        <w:spacing w:after="0" w:line="240" w:lineRule="auto"/>
        <w:rPr>
          <w:rFonts w:eastAsia="Times New Roman" w:cstheme="minorHAnsi"/>
          <w:color w:val="444444"/>
          <w:lang w:eastAsia="en-GB"/>
        </w:rPr>
      </w:pPr>
      <w:r w:rsidRPr="00F0488D">
        <w:rPr>
          <w:rFonts w:eastAsia="Times New Roman" w:cstheme="minorHAnsi"/>
          <w:color w:val="444444"/>
          <w:lang w:eastAsia="en-GB"/>
        </w:rPr>
        <w:t>The Beeches</w:t>
      </w:r>
    </w:p>
    <w:p w:rsidR="00770B5A" w:rsidRPr="00F0488D" w:rsidRDefault="00770B5A" w:rsidP="0038455C">
      <w:pPr>
        <w:spacing w:after="0" w:line="240" w:lineRule="auto"/>
        <w:rPr>
          <w:rFonts w:eastAsia="Times New Roman" w:cstheme="minorHAnsi"/>
          <w:color w:val="444444"/>
          <w:lang w:eastAsia="en-GB"/>
        </w:rPr>
      </w:pPr>
      <w:r w:rsidRPr="00F0488D">
        <w:rPr>
          <w:rFonts w:eastAsia="Times New Roman" w:cstheme="minorHAnsi"/>
          <w:color w:val="444444"/>
          <w:lang w:eastAsia="en-GB"/>
        </w:rPr>
        <w:t>Ladybank</w:t>
      </w:r>
    </w:p>
    <w:p w:rsidR="00770B5A" w:rsidRPr="0038455C" w:rsidRDefault="00770B5A" w:rsidP="0038455C">
      <w:pPr>
        <w:spacing w:after="0" w:line="240" w:lineRule="auto"/>
        <w:rPr>
          <w:rFonts w:eastAsia="Times New Roman" w:cstheme="minorHAnsi"/>
          <w:lang w:eastAsia="en-GB"/>
        </w:rPr>
      </w:pPr>
      <w:r w:rsidRPr="00F0488D">
        <w:rPr>
          <w:rFonts w:eastAsia="Times New Roman" w:cstheme="minorHAnsi"/>
          <w:color w:val="444444"/>
          <w:lang w:eastAsia="en-GB"/>
        </w:rPr>
        <w:t>Fife</w:t>
      </w:r>
    </w:p>
    <w:p w:rsidR="0038455C" w:rsidRPr="00F0488D" w:rsidRDefault="0038455C" w:rsidP="0038455C">
      <w:pPr>
        <w:shd w:val="clear" w:color="auto" w:fill="FFFFFF"/>
        <w:spacing w:after="150" w:line="390" w:lineRule="atLeast"/>
        <w:rPr>
          <w:rFonts w:eastAsia="Times New Roman" w:cstheme="minorHAnsi"/>
          <w:color w:val="444444"/>
          <w:lang w:eastAsia="en-GB"/>
        </w:rPr>
      </w:pPr>
      <w:r w:rsidRPr="0038455C">
        <w:rPr>
          <w:rFonts w:eastAsia="Times New Roman" w:cstheme="minorHAnsi"/>
          <w:color w:val="444444"/>
          <w:lang w:eastAsia="en-GB"/>
        </w:rPr>
        <w:t xml:space="preserve">Email address: </w:t>
      </w:r>
      <w:hyperlink r:id="rId8" w:history="1">
        <w:r w:rsidR="00770B5A" w:rsidRPr="00F0488D">
          <w:rPr>
            <w:rStyle w:val="Hyperlink"/>
            <w:rFonts w:eastAsia="Times New Roman" w:cstheme="minorHAnsi"/>
            <w:lang w:eastAsia="en-GB"/>
          </w:rPr>
          <w:t>sales@gsbrown.com</w:t>
        </w:r>
      </w:hyperlink>
    </w:p>
    <w:p w:rsidR="00626822" w:rsidRDefault="00770B5A" w:rsidP="00D45709">
      <w:pPr>
        <w:shd w:val="clear" w:color="auto" w:fill="FFFFFF"/>
        <w:spacing w:after="150" w:line="390" w:lineRule="atLeast"/>
      </w:pPr>
      <w:r w:rsidRPr="00F0488D">
        <w:rPr>
          <w:rFonts w:eastAsia="Times New Roman" w:cstheme="minorHAnsi"/>
          <w:color w:val="444444"/>
          <w:lang w:eastAsia="en-GB"/>
        </w:rPr>
        <w:t>Telephone +44 1337 830264</w:t>
      </w:r>
    </w:p>
    <w:p w:rsidR="00626822" w:rsidRPr="00E42A5B" w:rsidRDefault="00626822" w:rsidP="00626822">
      <w:pPr>
        <w:pStyle w:val="NoSpacing"/>
        <w:rPr>
          <w:b/>
          <w:i/>
          <w:sz w:val="24"/>
          <w:szCs w:val="24"/>
          <w:u w:val="single"/>
        </w:rPr>
      </w:pPr>
      <w:r w:rsidRPr="00E42A5B">
        <w:rPr>
          <w:b/>
          <w:i/>
          <w:sz w:val="24"/>
          <w:szCs w:val="24"/>
          <w:u w:val="single"/>
        </w:rPr>
        <w:t>Your Rights</w:t>
      </w:r>
    </w:p>
    <w:p w:rsidR="00D67B68" w:rsidRPr="00626822" w:rsidRDefault="00A84C81" w:rsidP="00626822">
      <w:pPr>
        <w:pStyle w:val="NoSpacing"/>
        <w:rPr>
          <w:rFonts w:ascii="Arial" w:hAnsi="Arial" w:cs="Arial"/>
          <w:color w:val="443F3F"/>
          <w:sz w:val="28"/>
          <w:szCs w:val="28"/>
          <w:u w:val="single"/>
        </w:rPr>
      </w:pPr>
      <w:r w:rsidRPr="00F0488D">
        <w:t xml:space="preserve">Under the </w:t>
      </w:r>
      <w:r w:rsidRPr="00F0488D">
        <w:rPr>
          <w:lang w:eastAsia="en-GB"/>
        </w:rPr>
        <w:t>General Data Protection Regulation (GDPR)</w:t>
      </w:r>
      <w:r w:rsidR="00D67B68" w:rsidRPr="00F0488D">
        <w:t xml:space="preserve"> you have the following rights</w:t>
      </w:r>
      <w:r w:rsidRPr="00F0488D">
        <w:t>,</w:t>
      </w:r>
      <w:r w:rsidR="00D67B68" w:rsidRPr="00F0488D">
        <w:t xml:space="preserve"> which this Policy and our use of personal data have been designed to uphold:</w:t>
      </w:r>
    </w:p>
    <w:p w:rsidR="00D67B68" w:rsidRPr="00F0488D" w:rsidRDefault="00A84C81" w:rsidP="00A84C81">
      <w:pPr>
        <w:pStyle w:val="NoSpacing"/>
        <w:rPr>
          <w:rFonts w:cstheme="minorHAnsi"/>
        </w:rPr>
      </w:pPr>
      <w:r w:rsidRPr="00F0488D">
        <w:rPr>
          <w:rFonts w:cstheme="minorHAnsi"/>
        </w:rPr>
        <w:t>-</w:t>
      </w:r>
      <w:r w:rsidR="00D67B68" w:rsidRPr="00F0488D">
        <w:rPr>
          <w:rFonts w:cstheme="minorHAnsi"/>
        </w:rPr>
        <w:t>The right to be informed about our collection and use of personal data;</w:t>
      </w:r>
    </w:p>
    <w:p w:rsidR="00D67B68" w:rsidRPr="00F0488D" w:rsidRDefault="00A84C81" w:rsidP="00A84C81">
      <w:pPr>
        <w:pStyle w:val="NoSpacing"/>
        <w:rPr>
          <w:rFonts w:cstheme="minorHAnsi"/>
        </w:rPr>
      </w:pPr>
      <w:r w:rsidRPr="00F0488D">
        <w:rPr>
          <w:rFonts w:cstheme="minorHAnsi"/>
        </w:rPr>
        <w:t>-</w:t>
      </w:r>
      <w:r w:rsidR="00D67B68" w:rsidRPr="00F0488D">
        <w:rPr>
          <w:rFonts w:cstheme="minorHAnsi"/>
        </w:rPr>
        <w:t>The right of access to the personal data we hold about you.</w:t>
      </w:r>
    </w:p>
    <w:p w:rsidR="00D67B68" w:rsidRPr="00F0488D" w:rsidRDefault="00A84C81" w:rsidP="00A84C81">
      <w:pPr>
        <w:pStyle w:val="NoSpacing"/>
        <w:rPr>
          <w:rFonts w:cstheme="minorHAnsi"/>
        </w:rPr>
      </w:pPr>
      <w:r w:rsidRPr="00F0488D">
        <w:rPr>
          <w:rFonts w:cstheme="minorHAnsi"/>
        </w:rPr>
        <w:t>-</w:t>
      </w:r>
      <w:r w:rsidR="00D67B68" w:rsidRPr="00F0488D">
        <w:rPr>
          <w:rFonts w:cstheme="minorHAnsi"/>
        </w:rPr>
        <w:t>The right to be forgotten – i.e. the right to ask us to delete any personal data we hold about</w:t>
      </w:r>
    </w:p>
    <w:p w:rsidR="00D67B68" w:rsidRPr="00F0488D" w:rsidRDefault="00A84C81" w:rsidP="00A84C81">
      <w:pPr>
        <w:pStyle w:val="NoSpacing"/>
        <w:rPr>
          <w:rFonts w:cstheme="minorHAnsi"/>
        </w:rPr>
      </w:pPr>
      <w:r w:rsidRPr="00F0488D">
        <w:rPr>
          <w:rFonts w:cstheme="minorHAnsi"/>
        </w:rPr>
        <w:t>-</w:t>
      </w:r>
      <w:r w:rsidR="00D67B68" w:rsidRPr="00F0488D">
        <w:rPr>
          <w:rFonts w:cstheme="minorHAnsi"/>
        </w:rPr>
        <w:t>The right to restrict (i.e. prevent) the processing of your personal data;</w:t>
      </w:r>
    </w:p>
    <w:p w:rsidR="00A84C81" w:rsidRPr="00F0488D" w:rsidRDefault="00A84C81" w:rsidP="00A84C81">
      <w:pPr>
        <w:pStyle w:val="NoSpacing"/>
        <w:rPr>
          <w:rFonts w:cstheme="minorHAnsi"/>
        </w:rPr>
      </w:pPr>
      <w:r w:rsidRPr="00F0488D">
        <w:rPr>
          <w:rFonts w:cstheme="minorHAnsi"/>
        </w:rPr>
        <w:t>-</w:t>
      </w:r>
      <w:r w:rsidR="00D67B68" w:rsidRPr="00F0488D">
        <w:rPr>
          <w:rFonts w:cstheme="minorHAnsi"/>
        </w:rPr>
        <w:t xml:space="preserve">The right to data portability (obtaining a copy of your personal data </w:t>
      </w:r>
      <w:r w:rsidRPr="00F0488D">
        <w:rPr>
          <w:rFonts w:cstheme="minorHAnsi"/>
        </w:rPr>
        <w:t>for re-use by others)</w:t>
      </w:r>
    </w:p>
    <w:p w:rsidR="00D67B68" w:rsidRPr="00F0488D" w:rsidRDefault="00A84C81" w:rsidP="00A84C81">
      <w:pPr>
        <w:pStyle w:val="NoSpacing"/>
        <w:rPr>
          <w:rFonts w:cstheme="minorHAnsi"/>
        </w:rPr>
      </w:pPr>
      <w:r w:rsidRPr="00F0488D">
        <w:rPr>
          <w:rFonts w:cstheme="minorHAnsi"/>
        </w:rPr>
        <w:t>-</w:t>
      </w:r>
      <w:r w:rsidR="00D67B68" w:rsidRPr="00F0488D">
        <w:rPr>
          <w:rFonts w:cstheme="minorHAnsi"/>
        </w:rPr>
        <w:t>The right to object to us using your personal data for particular purposes; and</w:t>
      </w:r>
    </w:p>
    <w:p w:rsidR="00D67B68" w:rsidRDefault="00A84C81" w:rsidP="00D67B68">
      <w:pPr>
        <w:pStyle w:val="NormalWeb"/>
        <w:shd w:val="clear" w:color="auto" w:fill="FFFFFF"/>
        <w:spacing w:before="0" w:beforeAutospacing="0" w:after="300" w:afterAutospacing="0"/>
        <w:rPr>
          <w:rFonts w:asciiTheme="minorHAnsi" w:hAnsiTheme="minorHAnsi" w:cstheme="minorHAnsi"/>
          <w:color w:val="434343"/>
          <w:sz w:val="22"/>
          <w:szCs w:val="22"/>
        </w:rPr>
      </w:pPr>
      <w:r w:rsidRPr="00F0488D">
        <w:rPr>
          <w:rFonts w:asciiTheme="minorHAnsi" w:hAnsiTheme="minorHAnsi" w:cstheme="minorHAnsi"/>
          <w:color w:val="434343"/>
          <w:sz w:val="22"/>
          <w:szCs w:val="22"/>
        </w:rPr>
        <w:t>-</w:t>
      </w:r>
      <w:r w:rsidR="00D67B68" w:rsidRPr="00F0488D">
        <w:rPr>
          <w:rFonts w:asciiTheme="minorHAnsi" w:hAnsiTheme="minorHAnsi" w:cstheme="minorHAnsi"/>
          <w:color w:val="434343"/>
          <w:sz w:val="22"/>
          <w:szCs w:val="22"/>
        </w:rPr>
        <w:t>Rights with respect to automated decision making and profiling.</w:t>
      </w:r>
    </w:p>
    <w:p w:rsidR="00D45709" w:rsidRPr="00F0488D" w:rsidRDefault="00D45709" w:rsidP="00D45709">
      <w:pPr>
        <w:pStyle w:val="NoSpacing"/>
        <w:rPr>
          <w:rFonts w:cstheme="minorHAnsi"/>
          <w:lang w:eastAsia="en-GB"/>
        </w:rPr>
      </w:pPr>
      <w:r w:rsidRPr="00F0488D">
        <w:rPr>
          <w:rFonts w:cstheme="minorHAnsi"/>
          <w:lang w:eastAsia="en-GB"/>
        </w:rP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w:t>
      </w:r>
    </w:p>
    <w:p w:rsidR="00D45709" w:rsidRDefault="00D45709" w:rsidP="00D67B68">
      <w:pPr>
        <w:pStyle w:val="NormalWeb"/>
        <w:shd w:val="clear" w:color="auto" w:fill="FFFFFF"/>
        <w:spacing w:before="0" w:beforeAutospacing="0" w:after="300" w:afterAutospacing="0"/>
        <w:rPr>
          <w:rFonts w:asciiTheme="minorHAnsi" w:hAnsiTheme="minorHAnsi" w:cstheme="minorHAnsi"/>
          <w:color w:val="434343"/>
          <w:sz w:val="22"/>
          <w:szCs w:val="22"/>
        </w:rPr>
      </w:pPr>
    </w:p>
    <w:p w:rsidR="00D45709" w:rsidRPr="00F0488D" w:rsidRDefault="00D45709" w:rsidP="00D67B68">
      <w:pPr>
        <w:pStyle w:val="NormalWeb"/>
        <w:shd w:val="clear" w:color="auto" w:fill="FFFFFF"/>
        <w:spacing w:before="0" w:beforeAutospacing="0" w:after="300" w:afterAutospacing="0"/>
        <w:rPr>
          <w:rFonts w:asciiTheme="minorHAnsi" w:hAnsiTheme="minorHAnsi" w:cstheme="minorHAnsi"/>
          <w:color w:val="434343"/>
          <w:sz w:val="22"/>
          <w:szCs w:val="22"/>
        </w:rPr>
      </w:pPr>
    </w:p>
    <w:p w:rsidR="00770B5A" w:rsidRPr="0038455C" w:rsidRDefault="00770B5A" w:rsidP="0038455C">
      <w:pPr>
        <w:shd w:val="clear" w:color="auto" w:fill="FFFFFF"/>
        <w:spacing w:after="150" w:line="390" w:lineRule="atLeast"/>
        <w:rPr>
          <w:rFonts w:eastAsia="Times New Roman" w:cstheme="minorHAnsi"/>
          <w:color w:val="444444"/>
          <w:lang w:eastAsia="en-GB"/>
        </w:rPr>
      </w:pPr>
    </w:p>
    <w:p w:rsidR="0038455C" w:rsidRPr="0038455C" w:rsidRDefault="0038455C" w:rsidP="0038455C">
      <w:pPr>
        <w:shd w:val="clear" w:color="auto" w:fill="FFFFFF"/>
        <w:spacing w:after="0" w:line="240" w:lineRule="auto"/>
        <w:outlineLvl w:val="1"/>
        <w:rPr>
          <w:rFonts w:eastAsia="Times New Roman" w:cstheme="minorHAnsi"/>
          <w:b/>
          <w:bCs/>
          <w:i/>
          <w:color w:val="333333"/>
          <w:sz w:val="24"/>
          <w:szCs w:val="24"/>
          <w:u w:val="single"/>
          <w:lang w:eastAsia="en-GB"/>
        </w:rPr>
      </w:pPr>
      <w:r w:rsidRPr="0038455C">
        <w:rPr>
          <w:rFonts w:eastAsia="Times New Roman" w:cstheme="minorHAnsi"/>
          <w:b/>
          <w:bCs/>
          <w:i/>
          <w:color w:val="333333"/>
          <w:sz w:val="24"/>
          <w:szCs w:val="24"/>
          <w:u w:val="single"/>
          <w:lang w:eastAsia="en-GB"/>
        </w:rPr>
        <w:lastRenderedPageBreak/>
        <w:t>W</w:t>
      </w:r>
      <w:r w:rsidR="00E42A5B">
        <w:rPr>
          <w:rFonts w:eastAsia="Times New Roman" w:cstheme="minorHAnsi"/>
          <w:b/>
          <w:bCs/>
          <w:i/>
          <w:color w:val="333333"/>
          <w:sz w:val="24"/>
          <w:szCs w:val="24"/>
          <w:u w:val="single"/>
          <w:lang w:eastAsia="en-GB"/>
        </w:rPr>
        <w:t>hat data we collect</w:t>
      </w:r>
      <w:r w:rsidR="00626822" w:rsidRPr="00E42A5B">
        <w:rPr>
          <w:rFonts w:eastAsia="Times New Roman" w:cstheme="minorHAnsi"/>
          <w:b/>
          <w:bCs/>
          <w:i/>
          <w:color w:val="333333"/>
          <w:sz w:val="24"/>
          <w:szCs w:val="24"/>
          <w:u w:val="single"/>
          <w:lang w:eastAsia="en-GB"/>
        </w:rPr>
        <w:t>?</w:t>
      </w:r>
    </w:p>
    <w:p w:rsidR="00D67B68" w:rsidRPr="00023CCC" w:rsidRDefault="00D67B68" w:rsidP="00D67B68">
      <w:pPr>
        <w:shd w:val="clear" w:color="auto" w:fill="FFFFFF"/>
        <w:spacing w:before="100" w:beforeAutospacing="1" w:after="100" w:afterAutospacing="1" w:line="240" w:lineRule="auto"/>
        <w:rPr>
          <w:rFonts w:eastAsia="Times New Roman" w:cstheme="minorHAnsi"/>
          <w:color w:val="444444"/>
          <w:lang w:eastAsia="en-GB"/>
        </w:rPr>
      </w:pPr>
      <w:r w:rsidRPr="00023CCC">
        <w:rPr>
          <w:rFonts w:eastAsia="Times New Roman" w:cstheme="minorHAnsi"/>
          <w:color w:val="444444"/>
          <w:lang w:eastAsia="en-GB"/>
        </w:rPr>
        <w:t>We may collect the following information:</w:t>
      </w:r>
    </w:p>
    <w:p w:rsidR="00D67B68" w:rsidRPr="00023CCC" w:rsidRDefault="00D67B68" w:rsidP="00D67B68">
      <w:pPr>
        <w:numPr>
          <w:ilvl w:val="0"/>
          <w:numId w:val="3"/>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Name and job title</w:t>
      </w:r>
    </w:p>
    <w:p w:rsidR="00D67B68" w:rsidRPr="00023CCC" w:rsidRDefault="00D67B68" w:rsidP="00D67B68">
      <w:pPr>
        <w:numPr>
          <w:ilvl w:val="0"/>
          <w:numId w:val="3"/>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Contact information including email address</w:t>
      </w:r>
    </w:p>
    <w:p w:rsidR="00D67B68" w:rsidRPr="00023CCC" w:rsidRDefault="00D67B68" w:rsidP="00D67B68">
      <w:pPr>
        <w:numPr>
          <w:ilvl w:val="0"/>
          <w:numId w:val="3"/>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Demographic information such as postcode, preferences and interests</w:t>
      </w:r>
    </w:p>
    <w:p w:rsidR="00D67B68" w:rsidRPr="00023CCC" w:rsidRDefault="00D67B68" w:rsidP="00D67B68">
      <w:pPr>
        <w:numPr>
          <w:ilvl w:val="0"/>
          <w:numId w:val="3"/>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Other information relevant to customer surveys and/or offers</w:t>
      </w:r>
    </w:p>
    <w:p w:rsidR="00D67B68" w:rsidRPr="0038455C" w:rsidRDefault="00D67B68" w:rsidP="0038455C">
      <w:pPr>
        <w:shd w:val="clear" w:color="auto" w:fill="FFFFFF"/>
        <w:spacing w:after="150" w:line="390" w:lineRule="atLeast"/>
        <w:rPr>
          <w:rFonts w:eastAsia="Times New Roman" w:cstheme="minorHAnsi"/>
          <w:color w:val="444444"/>
          <w:lang w:eastAsia="en-GB"/>
        </w:rPr>
      </w:pPr>
    </w:p>
    <w:p w:rsidR="0038455C" w:rsidRPr="0038455C" w:rsidRDefault="00EF72FE" w:rsidP="0038455C">
      <w:pPr>
        <w:shd w:val="clear" w:color="auto" w:fill="FFFFFF"/>
        <w:spacing w:after="0" w:line="240" w:lineRule="auto"/>
        <w:outlineLvl w:val="1"/>
        <w:rPr>
          <w:rFonts w:eastAsia="Times New Roman" w:cstheme="minorHAnsi"/>
          <w:b/>
          <w:bCs/>
          <w:i/>
          <w:color w:val="333333"/>
          <w:sz w:val="28"/>
          <w:szCs w:val="28"/>
          <w:u w:val="single"/>
          <w:lang w:eastAsia="en-GB"/>
        </w:rPr>
      </w:pPr>
      <w:r w:rsidRPr="00A72299">
        <w:rPr>
          <w:rFonts w:eastAsia="Times New Roman" w:cstheme="minorHAnsi"/>
          <w:b/>
          <w:i/>
          <w:color w:val="444444"/>
          <w:sz w:val="24"/>
          <w:szCs w:val="24"/>
          <w:u w:val="single"/>
          <w:lang w:eastAsia="en-GB"/>
        </w:rPr>
        <w:t>How we collect your data.</w:t>
      </w:r>
    </w:p>
    <w:p w:rsidR="00EF72FE" w:rsidRDefault="00EF72FE" w:rsidP="00D67B68">
      <w:pPr>
        <w:pStyle w:val="NoSpacing"/>
        <w:rPr>
          <w:u w:val="single"/>
          <w:lang w:eastAsia="en-GB"/>
        </w:rPr>
      </w:pPr>
    </w:p>
    <w:p w:rsidR="0038455C" w:rsidRPr="00626822" w:rsidRDefault="0038455C" w:rsidP="00D67B68">
      <w:pPr>
        <w:pStyle w:val="NoSpacing"/>
        <w:rPr>
          <w:u w:val="single"/>
          <w:lang w:eastAsia="en-GB"/>
        </w:rPr>
      </w:pPr>
      <w:r w:rsidRPr="00626822">
        <w:rPr>
          <w:u w:val="single"/>
          <w:lang w:eastAsia="en-GB"/>
        </w:rPr>
        <w:t>Directly</w:t>
      </w:r>
    </w:p>
    <w:p w:rsidR="0038455C" w:rsidRPr="00626822" w:rsidRDefault="0038455C" w:rsidP="00D67B68">
      <w:pPr>
        <w:pStyle w:val="NoSpacing"/>
        <w:rPr>
          <w:lang w:eastAsia="en-GB"/>
        </w:rPr>
      </w:pPr>
      <w:r w:rsidRPr="00626822">
        <w:rPr>
          <w:lang w:eastAsia="en-GB"/>
        </w:rPr>
        <w:t>We may collect your data through direct interactions. This may include, but is not exclusive to, enquiry forms on this website</w:t>
      </w:r>
    </w:p>
    <w:p w:rsidR="0038455C" w:rsidRPr="00626822" w:rsidRDefault="0038455C" w:rsidP="00D67B68">
      <w:pPr>
        <w:pStyle w:val="NoSpacing"/>
        <w:rPr>
          <w:u w:val="single"/>
          <w:lang w:eastAsia="en-GB"/>
        </w:rPr>
      </w:pPr>
      <w:r w:rsidRPr="00626822">
        <w:rPr>
          <w:u w:val="single"/>
          <w:lang w:eastAsia="en-GB"/>
        </w:rPr>
        <w:t>Indirectly</w:t>
      </w:r>
    </w:p>
    <w:p w:rsidR="0038455C" w:rsidRPr="00626822" w:rsidRDefault="0038455C" w:rsidP="00D67B68">
      <w:pPr>
        <w:pStyle w:val="NoSpacing"/>
        <w:rPr>
          <w:lang w:eastAsia="en-GB"/>
        </w:rPr>
      </w:pPr>
      <w:r w:rsidRPr="00626822">
        <w:rPr>
          <w:lang w:eastAsia="en-GB"/>
        </w:rPr>
        <w:t>We may collect your data through interaction with our products. This may include, but is not exclusive to, our website, our newsletter tools and through our server logs . Additionally we use cookies on our website.</w:t>
      </w:r>
    </w:p>
    <w:p w:rsidR="0038455C" w:rsidRPr="00626822" w:rsidRDefault="0038455C" w:rsidP="00D67B68">
      <w:pPr>
        <w:pStyle w:val="NoSpacing"/>
        <w:rPr>
          <w:lang w:eastAsia="en-GB"/>
        </w:rPr>
      </w:pPr>
      <w:r w:rsidRPr="00626822">
        <w:rPr>
          <w:lang w:eastAsia="en-GB"/>
        </w:rPr>
        <w:t>A cookie is a small text file that is placed on the hard disk of your computer when you visit our website. A cookie contains data so you can be recognised as a visitor during each visit to our website. This enables us to set up our website for you specifically and facilitates log in. For more information about the use, management and removal of cookies for each type of control, we invite you to consult the browser that you are using. Below we describe which cookies we use and which measures have been taken.</w:t>
      </w:r>
    </w:p>
    <w:p w:rsidR="0038455C" w:rsidRPr="00626822" w:rsidRDefault="00EF72FE" w:rsidP="00D67B68">
      <w:pPr>
        <w:pStyle w:val="NoSpacing"/>
        <w:rPr>
          <w:lang w:eastAsia="en-GB"/>
        </w:rPr>
      </w:pPr>
      <w:r>
        <w:rPr>
          <w:lang w:eastAsia="en-GB"/>
        </w:rPr>
        <w:t>-</w:t>
      </w:r>
      <w:r w:rsidR="0038455C" w:rsidRPr="00626822">
        <w:rPr>
          <w:lang w:eastAsia="en-GB"/>
        </w:rPr>
        <w:t>Functional cookies</w:t>
      </w:r>
    </w:p>
    <w:p w:rsidR="0038455C" w:rsidRPr="00626822" w:rsidRDefault="0038455C" w:rsidP="00D67B68">
      <w:pPr>
        <w:pStyle w:val="NoSpacing"/>
        <w:rPr>
          <w:lang w:eastAsia="en-GB"/>
        </w:rPr>
      </w:pPr>
      <w:r w:rsidRPr="00626822">
        <w:rPr>
          <w:lang w:eastAsia="en-GB"/>
        </w:rPr>
        <w:t>Such as session and login cookies for tracking a session and login information.</w:t>
      </w:r>
    </w:p>
    <w:p w:rsidR="0038455C" w:rsidRPr="00626822" w:rsidRDefault="00EF72FE" w:rsidP="00D67B68">
      <w:pPr>
        <w:pStyle w:val="NoSpacing"/>
        <w:rPr>
          <w:lang w:eastAsia="en-GB"/>
        </w:rPr>
      </w:pPr>
      <w:r>
        <w:rPr>
          <w:lang w:eastAsia="en-GB"/>
        </w:rPr>
        <w:t>-</w:t>
      </w:r>
      <w:r w:rsidR="0038455C" w:rsidRPr="00626822">
        <w:rPr>
          <w:lang w:eastAsia="en-GB"/>
        </w:rPr>
        <w:t>Analytical cookies</w:t>
      </w:r>
    </w:p>
    <w:p w:rsidR="0038455C" w:rsidRPr="00626822" w:rsidRDefault="0038455C" w:rsidP="00D67B68">
      <w:pPr>
        <w:pStyle w:val="NoSpacing"/>
        <w:rPr>
          <w:lang w:eastAsia="en-GB"/>
        </w:rPr>
      </w:pPr>
      <w:r w:rsidRPr="00626822">
        <w:rPr>
          <w:lang w:eastAsia="en-GB"/>
        </w:rPr>
        <w:t>To analyse a visit to our website based on information regarding visitor numbers, popular pages and topics. This enables us to tailor make the communication and information provision to our website visitors’ needs. We are not able to see who visits our website or from which PC/Device the visit takes place.</w:t>
      </w:r>
    </w:p>
    <w:p w:rsidR="0038455C" w:rsidRPr="00626822" w:rsidRDefault="00EF72FE" w:rsidP="00D67B68">
      <w:pPr>
        <w:pStyle w:val="NoSpacing"/>
        <w:rPr>
          <w:lang w:eastAsia="en-GB"/>
        </w:rPr>
      </w:pPr>
      <w:r>
        <w:rPr>
          <w:lang w:eastAsia="en-GB"/>
        </w:rPr>
        <w:t>-</w:t>
      </w:r>
      <w:r w:rsidR="0038455C" w:rsidRPr="00626822">
        <w:rPr>
          <w:lang w:eastAsia="en-GB"/>
        </w:rPr>
        <w:t>Tracking cookies</w:t>
      </w:r>
    </w:p>
    <w:p w:rsidR="0038455C" w:rsidRPr="00626822" w:rsidRDefault="0038455C" w:rsidP="00D67B68">
      <w:pPr>
        <w:pStyle w:val="NoSpacing"/>
        <w:rPr>
          <w:lang w:eastAsia="en-GB"/>
        </w:rPr>
      </w:pPr>
      <w:r w:rsidRPr="00626822">
        <w:rPr>
          <w:lang w:eastAsia="en-GB"/>
        </w:rPr>
        <w:t>Such as advertising cookies that are meant for showing relevant advertisements. Personal interest can be derived from the information of visited websites. This allows organisations, for example, to show their website visitors targeted advertisements. Tracking cookies make it possible to create profiles of people and treat them differently. Personal data is usually processed with tracking cookies.</w:t>
      </w:r>
    </w:p>
    <w:p w:rsidR="0038455C" w:rsidRPr="00626822" w:rsidRDefault="00EF72FE" w:rsidP="00D67B68">
      <w:pPr>
        <w:pStyle w:val="NoSpacing"/>
        <w:rPr>
          <w:lang w:eastAsia="en-GB"/>
        </w:rPr>
      </w:pPr>
      <w:r>
        <w:rPr>
          <w:lang w:eastAsia="en-GB"/>
        </w:rPr>
        <w:t>-</w:t>
      </w:r>
      <w:r w:rsidR="0038455C" w:rsidRPr="00626822">
        <w:rPr>
          <w:lang w:eastAsia="en-GB"/>
        </w:rPr>
        <w:t>Google analytics</w:t>
      </w:r>
    </w:p>
    <w:p w:rsidR="0038455C" w:rsidRPr="00626822" w:rsidRDefault="0038455C" w:rsidP="00D67B68">
      <w:pPr>
        <w:pStyle w:val="NoSpacing"/>
        <w:rPr>
          <w:lang w:eastAsia="en-GB"/>
        </w:rPr>
      </w:pPr>
      <w:r w:rsidRPr="00626822">
        <w:rPr>
          <w:lang w:eastAsia="en-GB"/>
        </w:rPr>
        <w:t>The URL website uses cookies within Google Analytics. This is mainly to measure how the website can be made more user-friendly and to see which target groups visit our website.</w:t>
      </w:r>
    </w:p>
    <w:p w:rsidR="00EF72FE" w:rsidRDefault="00EF72FE" w:rsidP="00EF72FE">
      <w:pPr>
        <w:pStyle w:val="NoSpacing"/>
        <w:rPr>
          <w:lang w:eastAsia="en-GB"/>
        </w:rPr>
      </w:pPr>
    </w:p>
    <w:p w:rsidR="00EF72FE" w:rsidRPr="00EF72FE" w:rsidRDefault="00EF72FE" w:rsidP="00EF72FE">
      <w:pPr>
        <w:pStyle w:val="NoSpacing"/>
        <w:rPr>
          <w:b/>
          <w:i/>
          <w:u w:val="single"/>
          <w:lang w:eastAsia="en-GB"/>
        </w:rPr>
      </w:pPr>
      <w:r w:rsidRPr="00EF72FE">
        <w:rPr>
          <w:b/>
          <w:i/>
          <w:u w:val="single"/>
          <w:lang w:eastAsia="en-GB"/>
        </w:rPr>
        <w:t>Use of information.</w:t>
      </w:r>
    </w:p>
    <w:p w:rsidR="00A84C81" w:rsidRPr="00023CCC" w:rsidRDefault="00A84C81" w:rsidP="00EF72FE">
      <w:pPr>
        <w:rPr>
          <w:rFonts w:eastAsia="Times New Roman" w:cstheme="minorHAnsi"/>
          <w:color w:val="444444"/>
          <w:lang w:eastAsia="en-GB"/>
        </w:rPr>
      </w:pPr>
      <w:r w:rsidRPr="00023CCC">
        <w:rPr>
          <w:rFonts w:eastAsia="Times New Roman" w:cstheme="minorHAnsi"/>
          <w:color w:val="444444"/>
          <w:lang w:eastAsia="en-GB"/>
        </w:rPr>
        <w:t>We require this information to understand your needs and provide you with a better service, and in particular for the following reasons:</w:t>
      </w:r>
    </w:p>
    <w:p w:rsidR="00A84C81" w:rsidRPr="00023CCC" w:rsidRDefault="00A84C81" w:rsidP="00A84C81">
      <w:pPr>
        <w:numPr>
          <w:ilvl w:val="0"/>
          <w:numId w:val="4"/>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Internal record keeping.</w:t>
      </w:r>
    </w:p>
    <w:p w:rsidR="00A84C81" w:rsidRPr="00023CCC" w:rsidRDefault="00A84C81" w:rsidP="00A84C81">
      <w:pPr>
        <w:numPr>
          <w:ilvl w:val="0"/>
          <w:numId w:val="4"/>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We may use the information to improve our products and services.</w:t>
      </w:r>
    </w:p>
    <w:p w:rsidR="00A72299" w:rsidRDefault="00A72299" w:rsidP="00A72299">
      <w:pPr>
        <w:shd w:val="clear" w:color="auto" w:fill="FFFFFF"/>
        <w:spacing w:after="0" w:line="240" w:lineRule="auto"/>
        <w:rPr>
          <w:rFonts w:eastAsia="Times New Roman" w:cstheme="minorHAnsi"/>
          <w:color w:val="444444"/>
          <w:lang w:eastAsia="en-GB"/>
        </w:rPr>
      </w:pPr>
    </w:p>
    <w:p w:rsidR="00D45709" w:rsidRDefault="00D45709" w:rsidP="00A72299">
      <w:pPr>
        <w:shd w:val="clear" w:color="auto" w:fill="FFFFFF"/>
        <w:spacing w:after="0" w:line="240" w:lineRule="auto"/>
        <w:rPr>
          <w:rFonts w:eastAsia="Times New Roman" w:cstheme="minorHAnsi"/>
          <w:color w:val="444444"/>
          <w:lang w:eastAsia="en-GB"/>
        </w:rPr>
      </w:pPr>
    </w:p>
    <w:p w:rsidR="00D45709" w:rsidRDefault="00D45709" w:rsidP="00A72299">
      <w:pPr>
        <w:shd w:val="clear" w:color="auto" w:fill="FFFFFF"/>
        <w:spacing w:after="0" w:line="240" w:lineRule="auto"/>
        <w:rPr>
          <w:rFonts w:eastAsia="Times New Roman" w:cstheme="minorHAnsi"/>
          <w:color w:val="444444"/>
          <w:lang w:eastAsia="en-GB"/>
        </w:rPr>
      </w:pPr>
    </w:p>
    <w:p w:rsidR="00D45709" w:rsidRDefault="00D45709" w:rsidP="00A72299">
      <w:pPr>
        <w:shd w:val="clear" w:color="auto" w:fill="FFFFFF"/>
        <w:spacing w:after="0" w:line="240" w:lineRule="auto"/>
        <w:rPr>
          <w:rFonts w:eastAsia="Times New Roman" w:cstheme="minorHAnsi"/>
          <w:color w:val="444444"/>
          <w:lang w:eastAsia="en-GB"/>
        </w:rPr>
      </w:pPr>
    </w:p>
    <w:p w:rsidR="00D45709" w:rsidRDefault="00D45709" w:rsidP="00A72299">
      <w:pPr>
        <w:shd w:val="clear" w:color="auto" w:fill="FFFFFF"/>
        <w:spacing w:after="0" w:line="240" w:lineRule="auto"/>
        <w:rPr>
          <w:rFonts w:eastAsia="Times New Roman" w:cstheme="minorHAnsi"/>
          <w:color w:val="444444"/>
          <w:lang w:eastAsia="en-GB"/>
        </w:rPr>
      </w:pPr>
    </w:p>
    <w:p w:rsidR="00A72299" w:rsidRDefault="00A72299" w:rsidP="00A72299">
      <w:pPr>
        <w:shd w:val="clear" w:color="auto" w:fill="FFFFFF"/>
        <w:spacing w:after="0" w:line="240" w:lineRule="auto"/>
        <w:rPr>
          <w:rFonts w:eastAsia="Times New Roman" w:cstheme="minorHAnsi"/>
          <w:color w:val="444444"/>
          <w:lang w:eastAsia="en-GB"/>
        </w:rPr>
      </w:pPr>
    </w:p>
    <w:p w:rsidR="00A84C81" w:rsidRPr="00023CCC" w:rsidRDefault="00A84C81" w:rsidP="00A84C81">
      <w:pPr>
        <w:numPr>
          <w:ilvl w:val="0"/>
          <w:numId w:val="4"/>
        </w:numPr>
        <w:shd w:val="clear" w:color="auto" w:fill="FFFFFF"/>
        <w:spacing w:after="0" w:line="240" w:lineRule="auto"/>
        <w:rPr>
          <w:rFonts w:eastAsia="Times New Roman" w:cstheme="minorHAnsi"/>
          <w:color w:val="444444"/>
          <w:lang w:eastAsia="en-GB"/>
        </w:rPr>
      </w:pPr>
      <w:r w:rsidRPr="00023CCC">
        <w:rPr>
          <w:rFonts w:eastAsia="Times New Roman" w:cstheme="minorHAnsi"/>
          <w:color w:val="444444"/>
          <w:lang w:eastAsia="en-GB"/>
        </w:rPr>
        <w:t>We may periodically send promotional email about new products, special offers or other information which we think you may find interesting using the email address which you have provided.</w:t>
      </w:r>
    </w:p>
    <w:p w:rsidR="0038455C" w:rsidRPr="0038455C" w:rsidRDefault="0038455C" w:rsidP="0038455C">
      <w:pPr>
        <w:shd w:val="clear" w:color="auto" w:fill="FFFFFF"/>
        <w:spacing w:after="150" w:line="390" w:lineRule="atLeast"/>
        <w:rPr>
          <w:rFonts w:eastAsia="Times New Roman" w:cstheme="minorHAnsi"/>
          <w:color w:val="444444"/>
          <w:lang w:eastAsia="en-GB"/>
        </w:rPr>
      </w:pPr>
      <w:r w:rsidRPr="0038455C">
        <w:rPr>
          <w:rFonts w:eastAsia="Times New Roman" w:cstheme="minorHAnsi"/>
          <w:color w:val="444444"/>
          <w:lang w:eastAsia="en-GB"/>
        </w:rPr>
        <w:t>We do not publish your data unless express permission has been granted.</w:t>
      </w:r>
    </w:p>
    <w:p w:rsidR="0038455C" w:rsidRPr="0038455C" w:rsidRDefault="00A72299" w:rsidP="0038455C">
      <w:pPr>
        <w:shd w:val="clear" w:color="auto" w:fill="FFFFFF"/>
        <w:spacing w:after="0" w:line="240" w:lineRule="auto"/>
        <w:outlineLvl w:val="1"/>
        <w:rPr>
          <w:rFonts w:eastAsia="Times New Roman" w:cstheme="minorHAnsi"/>
          <w:b/>
          <w:bCs/>
          <w:i/>
          <w:color w:val="333333"/>
          <w:u w:val="single"/>
          <w:lang w:eastAsia="en-GB"/>
        </w:rPr>
      </w:pPr>
      <w:r>
        <w:rPr>
          <w:rFonts w:eastAsia="Times New Roman" w:cstheme="minorHAnsi"/>
          <w:b/>
          <w:bCs/>
          <w:i/>
          <w:color w:val="333333"/>
          <w:u w:val="single"/>
          <w:lang w:eastAsia="en-GB"/>
        </w:rPr>
        <w:t>Data Security</w:t>
      </w:r>
    </w:p>
    <w:p w:rsidR="0038455C" w:rsidRPr="00626822" w:rsidRDefault="0038455C" w:rsidP="00F0488D">
      <w:pPr>
        <w:pStyle w:val="NoSpacing"/>
        <w:rPr>
          <w:rFonts w:cstheme="minorHAnsi"/>
          <w:lang w:eastAsia="en-GB"/>
        </w:rPr>
      </w:pPr>
      <w:r w:rsidRPr="00626822">
        <w:rPr>
          <w:rFonts w:cstheme="minorHAnsi"/>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rsidR="00F0488D" w:rsidRPr="00626822" w:rsidRDefault="00F0488D" w:rsidP="00F0488D">
      <w:pPr>
        <w:pStyle w:val="NoSpacing"/>
        <w:rPr>
          <w:rFonts w:cstheme="minorHAnsi"/>
          <w:lang w:eastAsia="en-GB"/>
        </w:rPr>
      </w:pPr>
    </w:p>
    <w:p w:rsidR="0038455C" w:rsidRPr="00EF72FE" w:rsidRDefault="00A72299" w:rsidP="0038455C">
      <w:pPr>
        <w:shd w:val="clear" w:color="auto" w:fill="FFFFFF"/>
        <w:spacing w:after="0" w:line="240" w:lineRule="auto"/>
        <w:outlineLvl w:val="1"/>
        <w:rPr>
          <w:rFonts w:eastAsia="Times New Roman" w:cstheme="minorHAnsi"/>
          <w:b/>
          <w:bCs/>
          <w:i/>
          <w:color w:val="333333"/>
          <w:u w:val="single"/>
          <w:lang w:eastAsia="en-GB"/>
        </w:rPr>
      </w:pPr>
      <w:r>
        <w:rPr>
          <w:rFonts w:eastAsia="Times New Roman" w:cstheme="minorHAnsi"/>
          <w:b/>
          <w:bCs/>
          <w:i/>
          <w:color w:val="333333"/>
          <w:u w:val="single"/>
          <w:lang w:eastAsia="en-GB"/>
        </w:rPr>
        <w:t>Links to other websites</w:t>
      </w:r>
    </w:p>
    <w:p w:rsidR="00F0488D" w:rsidRPr="00023CCC" w:rsidRDefault="00F0488D" w:rsidP="00F0488D">
      <w:pPr>
        <w:shd w:val="clear" w:color="auto" w:fill="FFFFFF"/>
        <w:spacing w:before="100" w:beforeAutospacing="1" w:after="100" w:afterAutospacing="1" w:line="240" w:lineRule="auto"/>
        <w:rPr>
          <w:rFonts w:eastAsia="Times New Roman" w:cstheme="minorHAnsi"/>
          <w:color w:val="444444"/>
          <w:lang w:eastAsia="en-GB"/>
        </w:rPr>
      </w:pPr>
      <w:r w:rsidRPr="00023CCC">
        <w:rPr>
          <w:rFonts w:eastAsia="Times New Roman" w:cstheme="minorHAnsi"/>
          <w:color w:val="444444"/>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F0488D" w:rsidRPr="0038455C" w:rsidRDefault="00F0488D" w:rsidP="0038455C">
      <w:pPr>
        <w:shd w:val="clear" w:color="auto" w:fill="FFFFFF"/>
        <w:spacing w:after="0" w:line="240" w:lineRule="auto"/>
        <w:outlineLvl w:val="1"/>
        <w:rPr>
          <w:rFonts w:ascii="Arial" w:eastAsia="Times New Roman" w:hAnsi="Arial" w:cs="Arial"/>
          <w:b/>
          <w:bCs/>
          <w:color w:val="333333"/>
          <w:sz w:val="68"/>
          <w:szCs w:val="68"/>
          <w:lang w:eastAsia="en-GB"/>
        </w:rPr>
      </w:pPr>
    </w:p>
    <w:p w:rsidR="004E09B6" w:rsidRDefault="004E09B6"/>
    <w:sectPr w:rsidR="004E09B6" w:rsidSect="004E09B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6A1" w:rsidRDefault="00EF66A1" w:rsidP="00F0488D">
      <w:pPr>
        <w:spacing w:after="0" w:line="240" w:lineRule="auto"/>
      </w:pPr>
      <w:r>
        <w:separator/>
      </w:r>
    </w:p>
  </w:endnote>
  <w:endnote w:type="continuationSeparator" w:id="0">
    <w:p w:rsidR="00EF66A1" w:rsidRDefault="00EF66A1" w:rsidP="00F0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6A1" w:rsidRDefault="00EF66A1" w:rsidP="00F0488D">
      <w:pPr>
        <w:spacing w:after="0" w:line="240" w:lineRule="auto"/>
      </w:pPr>
      <w:r>
        <w:separator/>
      </w:r>
    </w:p>
  </w:footnote>
  <w:footnote w:type="continuationSeparator" w:id="0">
    <w:p w:rsidR="00EF66A1" w:rsidRDefault="00EF66A1" w:rsidP="00F0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88D" w:rsidRDefault="00F0488D">
    <w:pPr>
      <w:pStyle w:val="Header"/>
    </w:pPr>
    <w:r>
      <w:tab/>
    </w:r>
    <w:r>
      <w:tab/>
    </w:r>
    <w:r w:rsidRPr="00F0488D">
      <w:rPr>
        <w:noProof/>
        <w:lang w:eastAsia="en-GB"/>
      </w:rPr>
      <w:drawing>
        <wp:inline distT="0" distB="0" distL="0" distR="0">
          <wp:extent cx="2514600" cy="401177"/>
          <wp:effectExtent l="19050" t="0" r="0" b="0"/>
          <wp:docPr id="2" name="Picture 0" descr="GS BROWN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BROWN MASTER LOGO.jpg"/>
                  <pic:cNvPicPr/>
                </pic:nvPicPr>
                <pic:blipFill>
                  <a:blip r:embed="rId1"/>
                  <a:stretch>
                    <a:fillRect/>
                  </a:stretch>
                </pic:blipFill>
                <pic:spPr>
                  <a:xfrm>
                    <a:off x="0" y="0"/>
                    <a:ext cx="2514600" cy="401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B569B"/>
    <w:multiLevelType w:val="multilevel"/>
    <w:tmpl w:val="7A5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631A0"/>
    <w:multiLevelType w:val="multilevel"/>
    <w:tmpl w:val="239A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94570"/>
    <w:multiLevelType w:val="multilevel"/>
    <w:tmpl w:val="1794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D24A1"/>
    <w:multiLevelType w:val="multilevel"/>
    <w:tmpl w:val="E84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5C"/>
    <w:rsid w:val="00216213"/>
    <w:rsid w:val="002430FF"/>
    <w:rsid w:val="0038455C"/>
    <w:rsid w:val="00482798"/>
    <w:rsid w:val="004E09B6"/>
    <w:rsid w:val="00626822"/>
    <w:rsid w:val="006E49AE"/>
    <w:rsid w:val="00770B5A"/>
    <w:rsid w:val="00867E7C"/>
    <w:rsid w:val="0087255D"/>
    <w:rsid w:val="009A7786"/>
    <w:rsid w:val="00A72299"/>
    <w:rsid w:val="00A84C81"/>
    <w:rsid w:val="00D45709"/>
    <w:rsid w:val="00D67B68"/>
    <w:rsid w:val="00E42A5B"/>
    <w:rsid w:val="00EF66A1"/>
    <w:rsid w:val="00EF72FE"/>
    <w:rsid w:val="00F04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2D9D-CE97-4E5E-B8AD-06E874BB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B6"/>
  </w:style>
  <w:style w:type="paragraph" w:styleId="Heading2">
    <w:name w:val="heading 2"/>
    <w:basedOn w:val="Normal"/>
    <w:link w:val="Heading2Char"/>
    <w:uiPriority w:val="9"/>
    <w:qFormat/>
    <w:rsid w:val="003845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67B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5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4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0B5A"/>
    <w:rPr>
      <w:color w:val="0000FF" w:themeColor="hyperlink"/>
      <w:u w:val="single"/>
    </w:rPr>
  </w:style>
  <w:style w:type="paragraph" w:styleId="NoSpacing">
    <w:name w:val="No Spacing"/>
    <w:uiPriority w:val="1"/>
    <w:qFormat/>
    <w:rsid w:val="00770B5A"/>
    <w:pPr>
      <w:spacing w:after="0" w:line="240" w:lineRule="auto"/>
    </w:pPr>
  </w:style>
  <w:style w:type="character" w:customStyle="1" w:styleId="Heading3Char">
    <w:name w:val="Heading 3 Char"/>
    <w:basedOn w:val="DefaultParagraphFont"/>
    <w:link w:val="Heading3"/>
    <w:uiPriority w:val="9"/>
    <w:rsid w:val="00D67B6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0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8D"/>
    <w:rPr>
      <w:rFonts w:ascii="Tahoma" w:hAnsi="Tahoma" w:cs="Tahoma"/>
      <w:sz w:val="16"/>
      <w:szCs w:val="16"/>
    </w:rPr>
  </w:style>
  <w:style w:type="paragraph" w:styleId="Header">
    <w:name w:val="header"/>
    <w:basedOn w:val="Normal"/>
    <w:link w:val="HeaderChar"/>
    <w:uiPriority w:val="99"/>
    <w:semiHidden/>
    <w:unhideWhenUsed/>
    <w:rsid w:val="00F048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488D"/>
  </w:style>
  <w:style w:type="paragraph" w:styleId="Footer">
    <w:name w:val="footer"/>
    <w:basedOn w:val="Normal"/>
    <w:link w:val="FooterChar"/>
    <w:uiPriority w:val="99"/>
    <w:semiHidden/>
    <w:unhideWhenUsed/>
    <w:rsid w:val="00F048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0169">
      <w:bodyDiv w:val="1"/>
      <w:marLeft w:val="0"/>
      <w:marRight w:val="0"/>
      <w:marTop w:val="0"/>
      <w:marBottom w:val="0"/>
      <w:divBdr>
        <w:top w:val="none" w:sz="0" w:space="0" w:color="auto"/>
        <w:left w:val="none" w:sz="0" w:space="0" w:color="auto"/>
        <w:bottom w:val="none" w:sz="0" w:space="0" w:color="auto"/>
        <w:right w:val="none" w:sz="0" w:space="0" w:color="auto"/>
      </w:divBdr>
    </w:div>
    <w:div w:id="16258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gsbrow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61B3-88CD-4E01-9D27-65735718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Des Brown</cp:lastModifiedBy>
  <cp:revision>2</cp:revision>
  <dcterms:created xsi:type="dcterms:W3CDTF">2019-04-16T10:22:00Z</dcterms:created>
  <dcterms:modified xsi:type="dcterms:W3CDTF">2019-04-16T10:22:00Z</dcterms:modified>
</cp:coreProperties>
</file>